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608" w:rsidRPr="00FE1608" w:rsidRDefault="00FE1608" w:rsidP="00FE1608">
      <w:pPr>
        <w:rPr>
          <w:rFonts w:ascii="Arabic Typesetting" w:hAnsi="Arabic Typesetting" w:cs="Arabic Typesetting"/>
          <w:b/>
          <w:sz w:val="28"/>
          <w:szCs w:val="28"/>
        </w:rPr>
      </w:pPr>
      <w:r w:rsidRPr="00FE1608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к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рабочей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по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родному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(</w:t>
      </w:r>
      <w:r w:rsidRPr="00FE1608">
        <w:rPr>
          <w:rFonts w:ascii="Times New Roman" w:hAnsi="Times New Roman" w:cs="Times New Roman"/>
          <w:b/>
          <w:sz w:val="28"/>
          <w:szCs w:val="28"/>
        </w:rPr>
        <w:t>русскому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) </w:t>
      </w:r>
      <w:r w:rsidRPr="00FE1608">
        <w:rPr>
          <w:rFonts w:ascii="Times New Roman" w:hAnsi="Times New Roman" w:cs="Times New Roman"/>
          <w:b/>
          <w:sz w:val="28"/>
          <w:szCs w:val="28"/>
        </w:rPr>
        <w:t>языку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cs="Arabic Typesetting"/>
          <w:b/>
          <w:sz w:val="28"/>
          <w:szCs w:val="28"/>
        </w:rPr>
        <w:t xml:space="preserve"> 5-9      </w:t>
      </w:r>
      <w:r w:rsidRPr="00FE1608">
        <w:rPr>
          <w:rFonts w:ascii="Times New Roman" w:hAnsi="Times New Roman" w:cs="Times New Roman"/>
          <w:b/>
          <w:sz w:val="28"/>
          <w:szCs w:val="28"/>
        </w:rPr>
        <w:t>классы</w:t>
      </w: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  <w:r w:rsidRPr="00FE1608">
        <w:rPr>
          <w:rFonts w:ascii="Times New Roman" w:hAnsi="Times New Roman" w:cs="Times New Roman"/>
          <w:sz w:val="24"/>
          <w:szCs w:val="24"/>
        </w:rPr>
        <w:t>Рабочая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программа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учебного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предмета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FE1608">
        <w:rPr>
          <w:rFonts w:ascii="Times New Roman" w:hAnsi="Times New Roman" w:cs="Times New Roman"/>
          <w:sz w:val="24"/>
          <w:szCs w:val="24"/>
        </w:rPr>
        <w:t>Родной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(</w:t>
      </w:r>
      <w:r w:rsidRPr="00FE1608">
        <w:rPr>
          <w:rFonts w:ascii="Times New Roman" w:hAnsi="Times New Roman" w:cs="Times New Roman"/>
          <w:sz w:val="24"/>
          <w:szCs w:val="24"/>
        </w:rPr>
        <w:t>русский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) </w:t>
      </w:r>
      <w:r w:rsidRPr="00FE1608">
        <w:rPr>
          <w:rFonts w:ascii="Times New Roman" w:hAnsi="Times New Roman" w:cs="Times New Roman"/>
          <w:sz w:val="24"/>
          <w:szCs w:val="24"/>
        </w:rPr>
        <w:t>язык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» </w:t>
      </w:r>
      <w:r w:rsidRPr="00FE1608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учащихся</w:t>
      </w:r>
      <w:r>
        <w:rPr>
          <w:rFonts w:ascii="Arabic Typesetting" w:hAnsi="Arabic Typesetting" w:cs="Arabic Typesetting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 xml:space="preserve">5-9 </w:t>
      </w:r>
      <w:r w:rsidRPr="00FE1608">
        <w:rPr>
          <w:rFonts w:ascii="Times New Roman" w:hAnsi="Times New Roman" w:cs="Times New Roman"/>
          <w:sz w:val="24"/>
          <w:szCs w:val="24"/>
        </w:rPr>
        <w:t>классов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FE1608">
        <w:rPr>
          <w:rFonts w:ascii="Times New Roman" w:hAnsi="Times New Roman" w:cs="Times New Roman"/>
          <w:sz w:val="24"/>
          <w:szCs w:val="24"/>
        </w:rPr>
        <w:t>составлена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на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основе</w:t>
      </w:r>
      <w:r w:rsidRPr="00FE1608">
        <w:rPr>
          <w:rFonts w:ascii="Arabic Typesetting" w:hAnsi="Arabic Typesetting" w:cs="Arabic Typesetting"/>
          <w:sz w:val="24"/>
          <w:szCs w:val="24"/>
        </w:rPr>
        <w:t>:</w:t>
      </w: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  <w:r w:rsidRPr="00FE1608">
        <w:rPr>
          <w:rFonts w:ascii="Arabic Typesetting" w:hAnsi="Arabic Typesetting" w:cs="Arabic Typesetting"/>
          <w:sz w:val="24"/>
          <w:szCs w:val="24"/>
        </w:rPr>
        <w:t xml:space="preserve"> </w:t>
      </w:r>
      <w:r w:rsidRPr="00FE1608">
        <w:rPr>
          <w:rFonts w:ascii="Times New Roman" w:hAnsi="Times New Roman" w:cs="Times New Roman"/>
          <w:sz w:val="24"/>
          <w:szCs w:val="24"/>
        </w:rPr>
        <w:t>требований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федерального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образовательного</w:t>
      </w:r>
      <w:r>
        <w:rPr>
          <w:rFonts w:cs="Arabic Typesetting"/>
          <w:sz w:val="24"/>
          <w:szCs w:val="24"/>
        </w:rPr>
        <w:t xml:space="preserve">    </w:t>
      </w:r>
      <w:r w:rsidRPr="00FE1608">
        <w:rPr>
          <w:rFonts w:ascii="Times New Roman" w:hAnsi="Times New Roman" w:cs="Times New Roman"/>
          <w:sz w:val="24"/>
          <w:szCs w:val="24"/>
        </w:rPr>
        <w:t>стандарта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основного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общего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образования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к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результатам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освоения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основной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программы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основного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общего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по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учебному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предмету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FE1608">
        <w:rPr>
          <w:rFonts w:ascii="Times New Roman" w:hAnsi="Times New Roman" w:cs="Times New Roman"/>
          <w:sz w:val="24"/>
          <w:szCs w:val="24"/>
        </w:rPr>
        <w:t>Русский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родной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язык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», </w:t>
      </w:r>
      <w:r w:rsidRPr="00FE1608">
        <w:rPr>
          <w:rFonts w:ascii="Times New Roman" w:hAnsi="Times New Roman" w:cs="Times New Roman"/>
          <w:sz w:val="24"/>
          <w:szCs w:val="24"/>
        </w:rPr>
        <w:t>входящему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cs="Arabic Typesetting"/>
          <w:sz w:val="24"/>
          <w:szCs w:val="24"/>
        </w:rPr>
        <w:t xml:space="preserve">       </w:t>
      </w:r>
      <w:r w:rsidRPr="00FE1608">
        <w:rPr>
          <w:rFonts w:ascii="Times New Roman" w:hAnsi="Times New Roman" w:cs="Times New Roman"/>
          <w:sz w:val="24"/>
          <w:szCs w:val="24"/>
        </w:rPr>
        <w:t>образовательную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область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FE1608">
        <w:rPr>
          <w:rFonts w:ascii="Times New Roman" w:hAnsi="Times New Roman" w:cs="Times New Roman"/>
          <w:sz w:val="24"/>
          <w:szCs w:val="24"/>
        </w:rPr>
        <w:t>Родной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язык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родная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литература</w:t>
      </w:r>
      <w:r w:rsidRPr="00FE1608">
        <w:rPr>
          <w:rFonts w:ascii="Arabic Typesetting" w:hAnsi="Arabic Typesetting" w:cs="Arabic Typesetting"/>
          <w:sz w:val="24"/>
          <w:szCs w:val="24"/>
        </w:rPr>
        <w:t>»;</w:t>
      </w: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  <w:r w:rsidRPr="00FE1608">
        <w:rPr>
          <w:rFonts w:ascii="Arabic Typesetting" w:hAnsi="Arabic Typesetting" w:cs="Arabic Typesetting"/>
          <w:sz w:val="24"/>
          <w:szCs w:val="24"/>
        </w:rPr>
        <w:t xml:space="preserve"> </w:t>
      </w:r>
      <w:r w:rsidRPr="00FE1608">
        <w:rPr>
          <w:rFonts w:ascii="Times New Roman" w:hAnsi="Times New Roman" w:cs="Times New Roman"/>
          <w:sz w:val="24"/>
          <w:szCs w:val="24"/>
        </w:rPr>
        <w:t>Федерального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закона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от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29 </w:t>
      </w:r>
      <w:r w:rsidRPr="00FE1608">
        <w:rPr>
          <w:rFonts w:ascii="Times New Roman" w:hAnsi="Times New Roman" w:cs="Times New Roman"/>
          <w:sz w:val="24"/>
          <w:szCs w:val="24"/>
        </w:rPr>
        <w:t>декабря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2012 </w:t>
      </w:r>
      <w:r w:rsidRPr="00FE1608">
        <w:rPr>
          <w:rFonts w:ascii="Times New Roman" w:hAnsi="Times New Roman" w:cs="Times New Roman"/>
          <w:sz w:val="24"/>
          <w:szCs w:val="24"/>
        </w:rPr>
        <w:t>г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FE1608">
        <w:rPr>
          <w:rFonts w:ascii="Times New Roman" w:hAnsi="Times New Roman" w:cs="Times New Roman"/>
          <w:sz w:val="24"/>
          <w:szCs w:val="24"/>
        </w:rPr>
        <w:t>№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273-</w:t>
      </w:r>
      <w:r w:rsidRPr="00FE1608">
        <w:rPr>
          <w:rFonts w:ascii="Times New Roman" w:hAnsi="Times New Roman" w:cs="Times New Roman"/>
          <w:sz w:val="24"/>
          <w:szCs w:val="24"/>
        </w:rPr>
        <w:t>ФЗ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FE1608">
        <w:rPr>
          <w:rFonts w:ascii="Times New Roman" w:hAnsi="Times New Roman" w:cs="Times New Roman"/>
          <w:sz w:val="24"/>
          <w:szCs w:val="24"/>
        </w:rPr>
        <w:t>Об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образовании</w:t>
      </w:r>
      <w:r>
        <w:rPr>
          <w:rFonts w:cs="Arabic Typesetting"/>
          <w:sz w:val="24"/>
          <w:szCs w:val="24"/>
        </w:rPr>
        <w:t xml:space="preserve">    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Российской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Федерации</w:t>
      </w:r>
      <w:r w:rsidRPr="00FE1608">
        <w:rPr>
          <w:rFonts w:ascii="Arabic Typesetting" w:hAnsi="Arabic Typesetting" w:cs="Arabic Typesetting"/>
          <w:sz w:val="24"/>
          <w:szCs w:val="24"/>
        </w:rPr>
        <w:t>» (</w:t>
      </w:r>
      <w:r w:rsidRPr="00FE1608">
        <w:rPr>
          <w:rFonts w:ascii="Times New Roman" w:hAnsi="Times New Roman" w:cs="Times New Roman"/>
          <w:sz w:val="24"/>
          <w:szCs w:val="24"/>
        </w:rPr>
        <w:t>далее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– </w:t>
      </w:r>
      <w:r w:rsidRPr="00FE1608">
        <w:rPr>
          <w:rFonts w:ascii="Times New Roman" w:hAnsi="Times New Roman" w:cs="Times New Roman"/>
          <w:sz w:val="24"/>
          <w:szCs w:val="24"/>
        </w:rPr>
        <w:t>Федеральный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закон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образовании</w:t>
      </w:r>
      <w:r w:rsidRPr="00FE1608">
        <w:rPr>
          <w:rFonts w:ascii="Arabic Typesetting" w:hAnsi="Arabic Typesetting" w:cs="Arabic Typesetting"/>
          <w:sz w:val="24"/>
          <w:szCs w:val="24"/>
        </w:rPr>
        <w:t>);</w:t>
      </w: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  <w:r w:rsidRPr="00FE1608">
        <w:rPr>
          <w:rFonts w:ascii="Arabic Typesetting" w:hAnsi="Arabic Typesetting" w:cs="Arabic Typesetting"/>
          <w:sz w:val="24"/>
          <w:szCs w:val="24"/>
        </w:rPr>
        <w:t xml:space="preserve"> </w:t>
      </w:r>
      <w:r w:rsidRPr="00FE1608">
        <w:rPr>
          <w:rFonts w:ascii="Times New Roman" w:hAnsi="Times New Roman" w:cs="Times New Roman"/>
          <w:sz w:val="24"/>
          <w:szCs w:val="24"/>
        </w:rPr>
        <w:t>Закона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Российской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Федерации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от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25 </w:t>
      </w:r>
      <w:r w:rsidRPr="00FE1608">
        <w:rPr>
          <w:rFonts w:ascii="Times New Roman" w:hAnsi="Times New Roman" w:cs="Times New Roman"/>
          <w:sz w:val="24"/>
          <w:szCs w:val="24"/>
        </w:rPr>
        <w:t>октября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1991 </w:t>
      </w:r>
      <w:r w:rsidRPr="00FE1608">
        <w:rPr>
          <w:rFonts w:ascii="Times New Roman" w:hAnsi="Times New Roman" w:cs="Times New Roman"/>
          <w:sz w:val="24"/>
          <w:szCs w:val="24"/>
        </w:rPr>
        <w:t>г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FE1608">
        <w:rPr>
          <w:rFonts w:ascii="Times New Roman" w:hAnsi="Times New Roman" w:cs="Times New Roman"/>
          <w:sz w:val="24"/>
          <w:szCs w:val="24"/>
        </w:rPr>
        <w:t>№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1807-1 «</w:t>
      </w:r>
      <w:r w:rsidRPr="00FE1608">
        <w:rPr>
          <w:rFonts w:ascii="Times New Roman" w:hAnsi="Times New Roman" w:cs="Times New Roman"/>
          <w:sz w:val="24"/>
          <w:szCs w:val="24"/>
        </w:rPr>
        <w:t>О</w:t>
      </w: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  <w:proofErr w:type="gramStart"/>
      <w:r w:rsidRPr="00FE1608">
        <w:rPr>
          <w:rFonts w:ascii="Times New Roman" w:hAnsi="Times New Roman" w:cs="Times New Roman"/>
          <w:sz w:val="24"/>
          <w:szCs w:val="24"/>
        </w:rPr>
        <w:t>языках</w:t>
      </w:r>
      <w:proofErr w:type="gramEnd"/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народов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Российской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Федерации</w:t>
      </w:r>
      <w:r w:rsidRPr="00FE1608">
        <w:rPr>
          <w:rFonts w:ascii="Arabic Typesetting" w:hAnsi="Arabic Typesetting" w:cs="Arabic Typesetting"/>
          <w:sz w:val="24"/>
          <w:szCs w:val="24"/>
        </w:rPr>
        <w:t>» (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редакции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закона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№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185-</w:t>
      </w:r>
      <w:r w:rsidRPr="00FE1608">
        <w:rPr>
          <w:rFonts w:ascii="Times New Roman" w:hAnsi="Times New Roman" w:cs="Times New Roman"/>
          <w:sz w:val="24"/>
          <w:szCs w:val="24"/>
        </w:rPr>
        <w:t>ФЗ</w:t>
      </w:r>
      <w:r w:rsidRPr="00FE1608">
        <w:rPr>
          <w:rFonts w:ascii="Arabic Typesetting" w:hAnsi="Arabic Typesetting" w:cs="Arabic Typesetting"/>
          <w:sz w:val="24"/>
          <w:szCs w:val="24"/>
        </w:rPr>
        <w:t>);</w:t>
      </w:r>
    </w:p>
    <w:p w:rsidR="00FE1608" w:rsidRDefault="00FE1608" w:rsidP="00FE1608">
      <w:pPr>
        <w:rPr>
          <w:rFonts w:cs="Arabic Typesetting"/>
          <w:sz w:val="24"/>
          <w:szCs w:val="24"/>
        </w:rPr>
      </w:pPr>
      <w:r w:rsidRPr="00FE1608">
        <w:rPr>
          <w:rFonts w:ascii="Arabic Typesetting" w:hAnsi="Arabic Typesetting" w:cs="Arabic Typesetting"/>
          <w:sz w:val="24"/>
          <w:szCs w:val="24"/>
        </w:rPr>
        <w:t xml:space="preserve"> </w:t>
      </w:r>
      <w:r w:rsidRPr="00FE1608">
        <w:rPr>
          <w:rFonts w:ascii="Times New Roman" w:hAnsi="Times New Roman" w:cs="Times New Roman"/>
          <w:sz w:val="24"/>
          <w:szCs w:val="24"/>
        </w:rPr>
        <w:t>приказа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Министерства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образования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науки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Российской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Федерации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cs="Arabic Typesetting"/>
          <w:sz w:val="24"/>
          <w:szCs w:val="24"/>
        </w:rPr>
        <w:t xml:space="preserve">  17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Arabic Typesetting" w:hAnsi="Arabic Typesetting" w:cs="Arabic Typesetting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2010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г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FE16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Arabic Typesetting" w:hAnsi="Arabic Typesetting" w:cs="Arabic Typesetting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 xml:space="preserve">1897 </w:t>
      </w:r>
      <w:r w:rsidRPr="00FE1608">
        <w:rPr>
          <w:rFonts w:ascii="Arabic Typesetting" w:hAnsi="Arabic Typesetting" w:cs="Arabic Typesetting"/>
          <w:sz w:val="24"/>
          <w:szCs w:val="24"/>
        </w:rPr>
        <w:t>«</w:t>
      </w:r>
      <w:r w:rsidRPr="00FE1608">
        <w:rPr>
          <w:rFonts w:ascii="Times New Roman" w:hAnsi="Times New Roman" w:cs="Times New Roman"/>
          <w:sz w:val="24"/>
          <w:szCs w:val="24"/>
        </w:rPr>
        <w:t>Об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утверждении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федерального</w:t>
      </w:r>
      <w:r>
        <w:rPr>
          <w:rFonts w:cs="Arabic Typesetting"/>
          <w:sz w:val="24"/>
          <w:szCs w:val="24"/>
        </w:rPr>
        <w:t xml:space="preserve">    </w:t>
      </w:r>
      <w:r w:rsidRPr="00FE1608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стандарта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основного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общего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образования</w:t>
      </w:r>
      <w:r w:rsidRPr="00FE1608">
        <w:rPr>
          <w:rFonts w:ascii="Arabic Typesetting" w:hAnsi="Arabic Typesetting" w:cs="Arabic Typesetting"/>
          <w:sz w:val="24"/>
          <w:szCs w:val="24"/>
        </w:rPr>
        <w:t>» (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редакции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приказа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proofErr w:type="spellStart"/>
      <w:r w:rsidRPr="00FE16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России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Arabic Typesetting" w:hAnsi="Arabic Typesetting" w:cs="Arabic Typesetting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 xml:space="preserve">31 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cs="Arabic Typesetting"/>
          <w:sz w:val="24"/>
          <w:szCs w:val="24"/>
        </w:rPr>
        <w:t>2015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г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FE160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Arabic Typesetting" w:hAnsi="Arabic Typesetting" w:cs="Arabic Typesetting"/>
          <w:sz w:val="24"/>
          <w:szCs w:val="24"/>
        </w:rPr>
        <w:t xml:space="preserve"> </w:t>
      </w:r>
      <w:r>
        <w:rPr>
          <w:rFonts w:cs="Arabic Typesetting"/>
          <w:sz w:val="24"/>
          <w:szCs w:val="24"/>
        </w:rPr>
        <w:t>1577</w:t>
      </w:r>
      <w:r>
        <w:rPr>
          <w:rFonts w:ascii="Arabic Typesetting" w:hAnsi="Arabic Typesetting" w:cs="Arabic Typesetting"/>
          <w:sz w:val="24"/>
          <w:szCs w:val="24"/>
        </w:rPr>
        <w:t>;</w:t>
      </w:r>
      <w:r>
        <w:rPr>
          <w:rFonts w:cs="Arabic Typesetting"/>
          <w:sz w:val="24"/>
          <w:szCs w:val="24"/>
        </w:rPr>
        <w:t xml:space="preserve"> </w:t>
      </w:r>
    </w:p>
    <w:p w:rsidR="008E171C" w:rsidRPr="00FF3F72" w:rsidRDefault="008E171C" w:rsidP="00FE1608">
      <w:pPr>
        <w:rPr>
          <w:rFonts w:cs="Aharoni"/>
          <w:sz w:val="24"/>
          <w:szCs w:val="24"/>
        </w:rPr>
      </w:pPr>
      <w:r w:rsidRPr="00FF3F72">
        <w:rPr>
          <w:rFonts w:cs="Aharoni"/>
          <w:sz w:val="24"/>
          <w:szCs w:val="24"/>
        </w:rPr>
        <w:t>Учебная литература:</w:t>
      </w:r>
    </w:p>
    <w:p w:rsidR="00FF3F72" w:rsidRPr="00FF3F72" w:rsidRDefault="008E171C" w:rsidP="00FE1608">
      <w:pPr>
        <w:rPr>
          <w:rFonts w:cs="Aharoni"/>
        </w:rPr>
      </w:pPr>
      <w:r w:rsidRPr="00FF3F72">
        <w:rPr>
          <w:rFonts w:cs="Aharoni"/>
        </w:rPr>
        <w:t xml:space="preserve">4. Русская словесность. От слова к словесности. 8 класс. Учебник для общеобразовательных учреждений / Р.И. </w:t>
      </w:r>
      <w:proofErr w:type="spellStart"/>
      <w:r w:rsidRPr="00FF3F72">
        <w:rPr>
          <w:rFonts w:cs="Aharoni"/>
        </w:rPr>
        <w:t>Альбеткова</w:t>
      </w:r>
      <w:proofErr w:type="spellEnd"/>
      <w:proofErr w:type="gramStart"/>
      <w:r w:rsidRPr="00FF3F72">
        <w:rPr>
          <w:rFonts w:cs="Aharoni"/>
        </w:rPr>
        <w:t>.-</w:t>
      </w:r>
      <w:proofErr w:type="gramEnd"/>
      <w:r w:rsidRPr="00FF3F72">
        <w:rPr>
          <w:rFonts w:cs="Aharoni"/>
        </w:rPr>
        <w:t>Москва.: Дрофа, 2014</w:t>
      </w:r>
    </w:p>
    <w:p w:rsidR="008E171C" w:rsidRPr="00FF3F72" w:rsidRDefault="008E171C" w:rsidP="00FE1608">
      <w:pPr>
        <w:rPr>
          <w:rFonts w:ascii="Arabic Typesetting" w:hAnsi="Arabic Typesetting" w:cs="Aharoni"/>
          <w:sz w:val="24"/>
          <w:szCs w:val="24"/>
        </w:rPr>
      </w:pPr>
      <w:r w:rsidRPr="00FF3F72">
        <w:rPr>
          <w:rFonts w:cs="Aharoni"/>
        </w:rPr>
        <w:t xml:space="preserve"> 5. Русская словесность. От слова к словесности. 9 класс. Учебник для общеобразовательных учреждений / Р.И. </w:t>
      </w:r>
      <w:proofErr w:type="spellStart"/>
      <w:r w:rsidRPr="00FF3F72">
        <w:rPr>
          <w:rFonts w:cs="Aharoni"/>
        </w:rPr>
        <w:t>Альбеткова</w:t>
      </w:r>
      <w:proofErr w:type="spellEnd"/>
      <w:proofErr w:type="gramStart"/>
      <w:r w:rsidRPr="00FF3F72">
        <w:rPr>
          <w:rFonts w:cs="Aharoni"/>
        </w:rPr>
        <w:t>.-</w:t>
      </w:r>
      <w:proofErr w:type="gramEnd"/>
      <w:r w:rsidRPr="00FF3F72">
        <w:rPr>
          <w:rFonts w:cs="Aharoni"/>
        </w:rPr>
        <w:t>Москва.: Дрофа, 2011</w:t>
      </w:r>
    </w:p>
    <w:p w:rsidR="00FE1608" w:rsidRPr="00FE1608" w:rsidRDefault="00FE1608" w:rsidP="00FE1608">
      <w:pPr>
        <w:rPr>
          <w:rFonts w:ascii="Arabic Typesetting" w:hAnsi="Arabic Typesetting" w:cs="Arabic Typesetting"/>
          <w:b/>
          <w:sz w:val="28"/>
          <w:szCs w:val="28"/>
        </w:rPr>
      </w:pPr>
      <w:r w:rsidRPr="00FE1608">
        <w:rPr>
          <w:rFonts w:ascii="Times New Roman" w:hAnsi="Times New Roman" w:cs="Times New Roman"/>
          <w:b/>
          <w:sz w:val="28"/>
          <w:szCs w:val="28"/>
        </w:rPr>
        <w:t>Основные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содержательные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линии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учебного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предмета</w:t>
      </w:r>
    </w:p>
    <w:p w:rsidR="00FE1608" w:rsidRPr="00FE1608" w:rsidRDefault="00FE1608" w:rsidP="00FE1608">
      <w:pPr>
        <w:rPr>
          <w:rFonts w:ascii="Arabic Typesetting" w:hAnsi="Arabic Typesetting" w:cs="Arabic Typesetting"/>
          <w:b/>
          <w:sz w:val="28"/>
          <w:szCs w:val="28"/>
        </w:rPr>
      </w:pPr>
      <w:r w:rsidRPr="00FE1608">
        <w:rPr>
          <w:rFonts w:ascii="Arabic Typesetting" w:hAnsi="Arabic Typesetting" w:cs="Arabic Typesetting"/>
          <w:b/>
          <w:sz w:val="28"/>
          <w:szCs w:val="28"/>
        </w:rPr>
        <w:t>«</w:t>
      </w:r>
      <w:r w:rsidRPr="00FE1608">
        <w:rPr>
          <w:rFonts w:ascii="Times New Roman" w:hAnsi="Times New Roman" w:cs="Times New Roman"/>
          <w:b/>
          <w:sz w:val="28"/>
          <w:szCs w:val="28"/>
        </w:rPr>
        <w:t>Русский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родной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FE1608">
        <w:rPr>
          <w:rFonts w:ascii="Times New Roman" w:hAnsi="Times New Roman" w:cs="Times New Roman"/>
          <w:b/>
          <w:sz w:val="28"/>
          <w:szCs w:val="28"/>
        </w:rPr>
        <w:t>язык</w:t>
      </w:r>
      <w:r w:rsidRPr="00FE1608">
        <w:rPr>
          <w:rFonts w:ascii="Arabic Typesetting" w:hAnsi="Arabic Typesetting" w:cs="Arabic Typesetting"/>
          <w:b/>
          <w:sz w:val="28"/>
          <w:szCs w:val="28"/>
        </w:rPr>
        <w:t>»</w:t>
      </w: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  <w:r w:rsidRPr="00FE1608">
        <w:rPr>
          <w:rFonts w:ascii="Times New Roman" w:hAnsi="Times New Roman" w:cs="Times New Roman"/>
          <w:sz w:val="24"/>
          <w:szCs w:val="24"/>
        </w:rPr>
        <w:t>Как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курс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FE1608">
        <w:rPr>
          <w:rFonts w:ascii="Times New Roman" w:hAnsi="Times New Roman" w:cs="Times New Roman"/>
          <w:sz w:val="24"/>
          <w:szCs w:val="24"/>
        </w:rPr>
        <w:t>имеющий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частный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характер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FE1608">
        <w:rPr>
          <w:rFonts w:ascii="Times New Roman" w:hAnsi="Times New Roman" w:cs="Times New Roman"/>
          <w:sz w:val="24"/>
          <w:szCs w:val="24"/>
        </w:rPr>
        <w:t>школьный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курс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русского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родного</w:t>
      </w:r>
      <w:r>
        <w:rPr>
          <w:rFonts w:cs="Arabic Typesetting"/>
          <w:sz w:val="24"/>
          <w:szCs w:val="24"/>
        </w:rPr>
        <w:t xml:space="preserve">  </w:t>
      </w:r>
      <w:r w:rsidRPr="00FE1608">
        <w:rPr>
          <w:rFonts w:ascii="Times New Roman" w:hAnsi="Times New Roman" w:cs="Times New Roman"/>
          <w:sz w:val="24"/>
          <w:szCs w:val="24"/>
        </w:rPr>
        <w:t>языка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опирается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на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содержание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основного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курса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FE1608">
        <w:rPr>
          <w:rFonts w:ascii="Times New Roman" w:hAnsi="Times New Roman" w:cs="Times New Roman"/>
          <w:sz w:val="24"/>
          <w:szCs w:val="24"/>
        </w:rPr>
        <w:t>представленного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>
        <w:rPr>
          <w:rFonts w:cs="Arabic Typesetting"/>
          <w:sz w:val="24"/>
          <w:szCs w:val="24"/>
        </w:rPr>
        <w:t xml:space="preserve">   </w:t>
      </w:r>
      <w:r w:rsidRPr="00FE16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области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«</w:t>
      </w:r>
      <w:r w:rsidRPr="00FE1608">
        <w:rPr>
          <w:rFonts w:ascii="Times New Roman" w:hAnsi="Times New Roman" w:cs="Times New Roman"/>
          <w:sz w:val="24"/>
          <w:szCs w:val="24"/>
        </w:rPr>
        <w:t>Русский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язык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литература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», </w:t>
      </w:r>
      <w:r w:rsidRPr="00FE1608">
        <w:rPr>
          <w:rFonts w:ascii="Times New Roman" w:hAnsi="Times New Roman" w:cs="Times New Roman"/>
          <w:sz w:val="24"/>
          <w:szCs w:val="24"/>
        </w:rPr>
        <w:t>сопровождает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</w:t>
      </w:r>
      <w:r>
        <w:rPr>
          <w:rFonts w:cs="Arabic Typesetting"/>
          <w:sz w:val="24"/>
          <w:szCs w:val="24"/>
        </w:rPr>
        <w:t xml:space="preserve">      </w:t>
      </w:r>
      <w:r w:rsidRPr="00FE1608">
        <w:rPr>
          <w:rFonts w:ascii="Times New Roman" w:hAnsi="Times New Roman" w:cs="Times New Roman"/>
          <w:sz w:val="24"/>
          <w:szCs w:val="24"/>
        </w:rPr>
        <w:t>поддерживает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его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. </w:t>
      </w:r>
      <w:r w:rsidRPr="00FE1608">
        <w:rPr>
          <w:rFonts w:ascii="Times New Roman" w:hAnsi="Times New Roman" w:cs="Times New Roman"/>
          <w:sz w:val="24"/>
          <w:szCs w:val="24"/>
        </w:rPr>
        <w:t>Основные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содержательные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линии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настоящей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Arabic Typesetting" w:hAnsi="Arabic Typesetting" w:cs="Arabic Typesetting"/>
          <w:sz w:val="24"/>
          <w:szCs w:val="24"/>
        </w:rPr>
        <w:t>(</w:t>
      </w:r>
      <w:r w:rsidRPr="00FE1608">
        <w:rPr>
          <w:rFonts w:ascii="Times New Roman" w:hAnsi="Times New Roman" w:cs="Times New Roman"/>
          <w:sz w:val="24"/>
          <w:szCs w:val="24"/>
        </w:rPr>
        <w:t>блоки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программы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) </w:t>
      </w:r>
      <w:r w:rsidRPr="00FE1608">
        <w:rPr>
          <w:rFonts w:ascii="Times New Roman" w:hAnsi="Times New Roman" w:cs="Times New Roman"/>
          <w:sz w:val="24"/>
          <w:szCs w:val="24"/>
        </w:rPr>
        <w:t>соотносятся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основными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содержательными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линиями</w:t>
      </w:r>
      <w:r>
        <w:rPr>
          <w:rFonts w:cs="Arabic Typesetting"/>
          <w:sz w:val="24"/>
          <w:szCs w:val="24"/>
        </w:rPr>
        <w:t xml:space="preserve">      </w:t>
      </w:r>
      <w:r w:rsidRPr="00FE1608">
        <w:rPr>
          <w:rFonts w:ascii="Times New Roman" w:hAnsi="Times New Roman" w:cs="Times New Roman"/>
          <w:sz w:val="24"/>
          <w:szCs w:val="24"/>
        </w:rPr>
        <w:t>основного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курса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русского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языка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организации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, </w:t>
      </w:r>
      <w:r w:rsidRPr="00FE1608">
        <w:rPr>
          <w:rFonts w:ascii="Times New Roman" w:hAnsi="Times New Roman" w:cs="Times New Roman"/>
          <w:sz w:val="24"/>
          <w:szCs w:val="24"/>
        </w:rPr>
        <w:t>но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дублируют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их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имеют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преимущественно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практико</w:t>
      </w:r>
      <w:r w:rsidRPr="00FE1608">
        <w:rPr>
          <w:rFonts w:ascii="Arabic Typesetting" w:hAnsi="Arabic Typesetting" w:cs="Arabic Typesetting"/>
          <w:sz w:val="24"/>
          <w:szCs w:val="24"/>
        </w:rPr>
        <w:t>-</w:t>
      </w:r>
      <w:r w:rsidRPr="00FE1608">
        <w:rPr>
          <w:rFonts w:ascii="Times New Roman" w:hAnsi="Times New Roman" w:cs="Times New Roman"/>
          <w:sz w:val="24"/>
          <w:szCs w:val="24"/>
        </w:rPr>
        <w:t>ориентированный</w:t>
      </w:r>
      <w:r>
        <w:rPr>
          <w:rFonts w:cs="Arabic Typesetting"/>
          <w:sz w:val="24"/>
          <w:szCs w:val="24"/>
        </w:rPr>
        <w:t xml:space="preserve">     </w:t>
      </w:r>
      <w:r w:rsidRPr="00FE1608">
        <w:rPr>
          <w:rFonts w:ascii="Times New Roman" w:hAnsi="Times New Roman" w:cs="Times New Roman"/>
          <w:sz w:val="24"/>
          <w:szCs w:val="24"/>
        </w:rPr>
        <w:t>характер</w:t>
      </w:r>
      <w:r w:rsidRPr="00FE1608">
        <w:rPr>
          <w:rFonts w:ascii="Arabic Typesetting" w:hAnsi="Arabic Typesetting" w:cs="Arabic Typesetting"/>
          <w:sz w:val="24"/>
          <w:szCs w:val="24"/>
        </w:rPr>
        <w:t>.</w:t>
      </w:r>
    </w:p>
    <w:p w:rsidR="00FE1608" w:rsidRDefault="00FE1608" w:rsidP="00FE1608">
      <w:pPr>
        <w:rPr>
          <w:rFonts w:cs="Arabic Typesetting"/>
          <w:sz w:val="24"/>
          <w:szCs w:val="24"/>
        </w:rPr>
      </w:pPr>
      <w:r w:rsidRPr="00FE1608">
        <w:rPr>
          <w:rFonts w:ascii="Times New Roman" w:hAnsi="Times New Roman" w:cs="Times New Roman"/>
          <w:sz w:val="24"/>
          <w:szCs w:val="24"/>
        </w:rPr>
        <w:t>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соответствии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этим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в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программе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выделяются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следующие</w:t>
      </w:r>
      <w:r w:rsidRPr="00FE1608">
        <w:rPr>
          <w:rFonts w:ascii="Arabic Typesetting" w:hAnsi="Arabic Typesetting" w:cs="Arabic Typesetting"/>
          <w:sz w:val="24"/>
          <w:szCs w:val="24"/>
        </w:rPr>
        <w:t xml:space="preserve"> </w:t>
      </w:r>
      <w:r w:rsidRPr="00FE1608">
        <w:rPr>
          <w:rFonts w:ascii="Times New Roman" w:hAnsi="Times New Roman" w:cs="Times New Roman"/>
          <w:sz w:val="24"/>
          <w:szCs w:val="24"/>
        </w:rPr>
        <w:t>блоки</w:t>
      </w:r>
      <w:r>
        <w:rPr>
          <w:rFonts w:ascii="Arabic Typesetting" w:hAnsi="Arabic Typesetting" w:cs="Arabic Typesetting"/>
          <w:sz w:val="24"/>
          <w:szCs w:val="24"/>
        </w:rPr>
        <w:t xml:space="preserve">: </w:t>
      </w:r>
    </w:p>
    <w:p w:rsidR="00FE1608" w:rsidRPr="008E171C" w:rsidRDefault="00FE1608" w:rsidP="00FE1608">
      <w:pPr>
        <w:rPr>
          <w:rFonts w:ascii="Arabic Typesetting" w:hAnsi="Arabic Typesetting" w:cs="Arabic Typesetting"/>
          <w:b/>
          <w:sz w:val="24"/>
          <w:szCs w:val="24"/>
        </w:rPr>
      </w:pPr>
      <w:r w:rsidRPr="00FE1608">
        <w:rPr>
          <w:rFonts w:ascii="Arabic Typesetting" w:hAnsi="Arabic Typesetting" w:cs="Arabic Typesetting"/>
          <w:b/>
          <w:sz w:val="28"/>
          <w:szCs w:val="28"/>
        </w:rPr>
        <w:t xml:space="preserve"> 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>«</w:t>
      </w:r>
      <w:r w:rsidRPr="008E171C">
        <w:rPr>
          <w:rFonts w:ascii="Times New Roman" w:hAnsi="Times New Roman" w:cs="Times New Roman"/>
          <w:b/>
          <w:sz w:val="24"/>
          <w:szCs w:val="24"/>
        </w:rPr>
        <w:t>Язык</w:t>
      </w:r>
      <w:r w:rsidRPr="008E171C">
        <w:rPr>
          <w:rFonts w:cs="Arabic Typesetting"/>
          <w:b/>
          <w:sz w:val="24"/>
          <w:szCs w:val="24"/>
        </w:rPr>
        <w:t xml:space="preserve"> </w:t>
      </w:r>
      <w:r w:rsidRPr="008E171C">
        <w:rPr>
          <w:rFonts w:ascii="Times New Roman" w:hAnsi="Times New Roman" w:cs="Times New Roman"/>
          <w:b/>
          <w:sz w:val="24"/>
          <w:szCs w:val="24"/>
        </w:rPr>
        <w:t>и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 </w:t>
      </w:r>
      <w:r w:rsidRPr="008E171C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>», «</w:t>
      </w:r>
      <w:r w:rsidRPr="008E171C">
        <w:rPr>
          <w:rFonts w:ascii="Times New Roman" w:hAnsi="Times New Roman" w:cs="Times New Roman"/>
          <w:b/>
          <w:sz w:val="24"/>
          <w:szCs w:val="24"/>
        </w:rPr>
        <w:t>Культура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 </w:t>
      </w:r>
      <w:r w:rsidRPr="008E171C">
        <w:rPr>
          <w:rFonts w:ascii="Times New Roman" w:hAnsi="Times New Roman" w:cs="Times New Roman"/>
          <w:b/>
          <w:sz w:val="24"/>
          <w:szCs w:val="24"/>
        </w:rPr>
        <w:t>речи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>»</w:t>
      </w:r>
      <w:proofErr w:type="gramStart"/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 ,</w:t>
      </w:r>
      <w:proofErr w:type="gramEnd"/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 «</w:t>
      </w:r>
      <w:r w:rsidRPr="008E171C">
        <w:rPr>
          <w:rFonts w:ascii="Times New Roman" w:hAnsi="Times New Roman" w:cs="Times New Roman"/>
          <w:b/>
          <w:sz w:val="24"/>
          <w:szCs w:val="24"/>
        </w:rPr>
        <w:t>Речь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. </w:t>
      </w:r>
      <w:r w:rsidRPr="008E171C">
        <w:rPr>
          <w:rFonts w:ascii="Times New Roman" w:hAnsi="Times New Roman" w:cs="Times New Roman"/>
          <w:b/>
          <w:sz w:val="24"/>
          <w:szCs w:val="24"/>
        </w:rPr>
        <w:t>Речевая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 </w:t>
      </w:r>
      <w:r w:rsidRPr="008E171C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 xml:space="preserve">. </w:t>
      </w:r>
      <w:r w:rsidRPr="008E171C">
        <w:rPr>
          <w:rFonts w:ascii="Times New Roman" w:hAnsi="Times New Roman" w:cs="Times New Roman"/>
          <w:b/>
          <w:sz w:val="24"/>
          <w:szCs w:val="24"/>
        </w:rPr>
        <w:t>Текст</w:t>
      </w:r>
      <w:r w:rsidRPr="008E171C">
        <w:rPr>
          <w:rFonts w:ascii="Arabic Typesetting" w:hAnsi="Arabic Typesetting" w:cs="Arabic Typesetting"/>
          <w:b/>
          <w:sz w:val="24"/>
          <w:szCs w:val="24"/>
        </w:rPr>
        <w:t>».</w:t>
      </w:r>
    </w:p>
    <w:p w:rsidR="008E171C" w:rsidRPr="008E171C" w:rsidRDefault="008E171C" w:rsidP="008E171C">
      <w:pPr>
        <w:rPr>
          <w:rFonts w:ascii="Times New Roman" w:hAnsi="Times New Roman" w:cs="Times New Roman"/>
          <w:b/>
          <w:sz w:val="28"/>
          <w:szCs w:val="28"/>
        </w:rPr>
      </w:pPr>
      <w:r w:rsidRPr="008E171C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уроков русского (родного) языка в 8 классе, 17 часов             2019 -2020 учебный год</w:t>
      </w:r>
    </w:p>
    <w:tbl>
      <w:tblPr>
        <w:tblStyle w:val="1"/>
        <w:tblW w:w="99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226"/>
        <w:gridCol w:w="3162"/>
        <w:gridCol w:w="708"/>
        <w:gridCol w:w="3870"/>
      </w:tblGrid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программы и количество часов на раздел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Час по </w:t>
            </w:r>
            <w:proofErr w:type="spellStart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прогр</w:t>
            </w:r>
            <w:proofErr w:type="spellEnd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Язык и культура (4 ч)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Культура речи в устноязычном общении.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Уместное использование правил русского речевого этикета. Знакомство с этикетом разных народов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Условия успешной коммуникации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Техника речи (фраза, членение фразы на синтагмы, грамматическая или разделительная пауза, тембр, темп, дикция, речевое дыхание, благозвучие)</w:t>
            </w:r>
            <w:proofErr w:type="gramEnd"/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Тактика речевого общения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коммуникативно целесообразное взаимодействие с окружающими людьми в процессе речевого общения, совместного выполнения какого-либо задания, участия в спорах, обсуждениях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Экология языка. Практическая работа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pStyle w:val="Default"/>
              <w:rPr>
                <w:color w:val="auto"/>
              </w:rPr>
            </w:pPr>
            <w:r w:rsidRPr="00B92215">
              <w:rPr>
                <w:color w:val="auto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pStyle w:val="Default"/>
              <w:rPr>
                <w:color w:val="auto"/>
              </w:rPr>
            </w:pPr>
            <w:r w:rsidRPr="00B92215">
              <w:rPr>
                <w:color w:val="auto"/>
              </w:rPr>
              <w:t xml:space="preserve">использование при общении в электронной среде этики и русского речевого этикета; </w:t>
            </w:r>
          </w:p>
          <w:p w:rsidR="008E171C" w:rsidRPr="00B92215" w:rsidRDefault="008E171C" w:rsidP="009B731D">
            <w:pPr>
              <w:pStyle w:val="Default"/>
              <w:rPr>
                <w:color w:val="auto"/>
              </w:rPr>
            </w:pPr>
            <w:r w:rsidRPr="00B92215">
              <w:rPr>
                <w:color w:val="auto"/>
              </w:rPr>
              <w:t xml:space="preserve">соблюдение норм русского этикетного речевого поведения в ситуациях делового общения; </w:t>
            </w:r>
          </w:p>
          <w:p w:rsidR="008E171C" w:rsidRPr="00B92215" w:rsidRDefault="008E171C" w:rsidP="009B731D">
            <w:pPr>
              <w:pStyle w:val="Default"/>
              <w:rPr>
                <w:color w:val="auto"/>
              </w:rPr>
            </w:pPr>
            <w:r w:rsidRPr="00B92215">
              <w:rPr>
                <w:color w:val="auto"/>
              </w:rPr>
              <w:t xml:space="preserve">понимание активных процессов в русском речевом этикете; </w:t>
            </w:r>
          </w:p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 речи. Нормы языка и правильность речи (5 ч)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Русская лексика с точки зрения ее происхождения и употребления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Активный и пассивный запас слов. Устаревшие слова, неологизмы, заимствованные слова, диалектизмы, профессионализмы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Слово в лексической системе языка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Синонимы, антонимы, омонимы, паронимы и их употребление в речи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Стилистические ресурсы фразеологии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Обогащение речи фразеологизмами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Фонетика. Акцентологические нормы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Грамматические и речевые нормы русского языка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pStyle w:val="Default"/>
              <w:rPr>
                <w:color w:val="auto"/>
              </w:rPr>
            </w:pPr>
            <w:r w:rsidRPr="00B92215">
              <w:rPr>
                <w:color w:val="auto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pStyle w:val="Default"/>
              <w:rPr>
                <w:color w:val="auto"/>
              </w:rPr>
            </w:pPr>
            <w:r w:rsidRPr="00B92215">
              <w:rPr>
                <w:color w:val="auto"/>
              </w:rPr>
              <w:t xml:space="preserve">определение типичных грамматических ошибок в речи; </w:t>
            </w:r>
          </w:p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употребление слова в соответствии с его лексическим значением и требованием лексической сочетаемости</w:t>
            </w:r>
            <w:proofErr w:type="gramStart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; ; </w:t>
            </w:r>
            <w:proofErr w:type="gramEnd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употребление терминов в научном стиле речи‚ в публицистике, художественной литературе, разговорной речи; опознавание частотных примеров тавтологии и плеоназма;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Речь. Речевая деятельность. Текст (8 ч)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Текст  как произведение речи. Функционально-смысловые типы текстов. 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Признаки текста. Способы связи между частями текста. Языковой материал</w:t>
            </w:r>
            <w:proofErr w:type="gramStart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Композиция. Приемы выразительности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Построение текста-рассуждения. Доказательство и его структура. Способы аргументации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Жанровая классификация школьных сочинений. Моделирование текста по законам жанра.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Выбор и обдумывание темы и эпиграфа.</w:t>
            </w:r>
          </w:p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Определение идеи сочинения. Составление плана. Цитирование. Использование в сочинении тропов</w:t>
            </w: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Учимся писать сочинение</w:t>
            </w: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171C" w:rsidRPr="00B92215" w:rsidTr="008E171C">
        <w:tc>
          <w:tcPr>
            <w:tcW w:w="2226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162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Функциональные разновидности языка</w:t>
            </w:r>
          </w:p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</w:tcPr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Разговорная речь. </w:t>
            </w:r>
            <w:proofErr w:type="spellStart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Самохарактеристика</w:t>
            </w:r>
            <w:proofErr w:type="spellEnd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 w:rsidRPr="00B92215">
              <w:rPr>
                <w:rFonts w:ascii="Times New Roman" w:hAnsi="Times New Roman" w:cs="Times New Roman"/>
                <w:sz w:val="24"/>
                <w:szCs w:val="24"/>
              </w:rPr>
              <w:t xml:space="preserve">, поздравление. </w:t>
            </w:r>
          </w:p>
          <w:p w:rsidR="008E171C" w:rsidRPr="00B92215" w:rsidRDefault="008E171C" w:rsidP="009B7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215">
              <w:rPr>
                <w:rFonts w:ascii="Times New Roman" w:hAnsi="Times New Roman" w:cs="Times New Roman"/>
                <w:sz w:val="24"/>
                <w:szCs w:val="24"/>
              </w:rPr>
      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      </w:r>
          </w:p>
        </w:tc>
      </w:tr>
    </w:tbl>
    <w:p w:rsidR="008E171C" w:rsidRDefault="008E171C" w:rsidP="008E171C">
      <w:pPr>
        <w:spacing w:after="0" w:line="363" w:lineRule="auto"/>
        <w:ind w:left="1300" w:right="720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8E171C" w:rsidRPr="006020BD" w:rsidRDefault="008E171C" w:rsidP="006020BD">
      <w:pPr>
        <w:rPr>
          <w:rFonts w:ascii="Times New Roman" w:hAnsi="Times New Roman" w:cs="Times New Roman"/>
          <w:b/>
          <w:sz w:val="28"/>
          <w:szCs w:val="28"/>
        </w:rPr>
      </w:pPr>
      <w:r w:rsidRPr="008E171C">
        <w:rPr>
          <w:rFonts w:ascii="Times New Roman" w:hAnsi="Times New Roman" w:cs="Times New Roman"/>
          <w:b/>
          <w:sz w:val="28"/>
          <w:szCs w:val="28"/>
        </w:rPr>
        <w:t>Тематическое планирование уроков русского (родного) языка в 9 классе, 17 часов             2019 -2020 учебный год</w:t>
      </w:r>
      <w:bookmarkStart w:id="0" w:name="_GoBack"/>
      <w:bookmarkEnd w:id="0"/>
    </w:p>
    <w:tbl>
      <w:tblPr>
        <w:tblW w:w="9900" w:type="dxa"/>
        <w:tblInd w:w="-432" w:type="dxa"/>
        <w:tblBorders>
          <w:top w:val="single" w:sz="4" w:space="0" w:color="464646"/>
          <w:left w:val="single" w:sz="4" w:space="0" w:color="464646"/>
          <w:bottom w:val="single" w:sz="4" w:space="0" w:color="464646"/>
          <w:right w:val="single" w:sz="4" w:space="0" w:color="464646"/>
          <w:insideH w:val="single" w:sz="4" w:space="0" w:color="464646"/>
          <w:insideV w:val="single" w:sz="4" w:space="0" w:color="464646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5656"/>
        <w:gridCol w:w="824"/>
        <w:gridCol w:w="1260"/>
        <w:gridCol w:w="1260"/>
      </w:tblGrid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8E171C" w:rsidRPr="008E171C" w:rsidRDefault="008E171C" w:rsidP="008E171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8E171C" w:rsidRPr="008E171C" w:rsidRDefault="008E171C" w:rsidP="008E17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  <w:hideMark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лан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факт</w:t>
            </w: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Язык и культура 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8E171C" w:rsidRPr="008E171C" w:rsidRDefault="008E171C" w:rsidP="008E17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Отражение в русском языке культуры и истории русского</w:t>
            </w:r>
            <w:r w:rsidRPr="008E17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народа. Ключевые слова русской культуры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8E171C" w:rsidRPr="008E171C" w:rsidRDefault="008E171C" w:rsidP="008E17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Крылатые слова и выражения в русском языке. Развитие русского языка как закономерный процесс.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8E171C" w:rsidRPr="008E171C" w:rsidRDefault="008E171C" w:rsidP="008E17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тенденции развития современного русского языка. Новые иноязычные заимствования в современном русском языке.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Словообразовательные неологизмы в современном русском языке. Переосмысление значений слов в современном русском языке.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Стилистическая переоценка слов в современном русском языке.</w:t>
            </w:r>
            <w:r w:rsidRPr="008E17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Проверочная  работа  №  1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Культура речи 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нормы современного русского литературного языка. Паронимы и точность речи. 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грамматические нормы современного русского литературного языка. 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sz w:val="24"/>
                <w:szCs w:val="24"/>
              </w:rPr>
              <w:t>Проверочная  работа №2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Речь. Речевая деятельность. Текст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в Интернете. Виды преобразования текстов. Разговорная речь. Анекдот, шутка.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bottom"/>
          </w:tcPr>
          <w:p w:rsidR="008E171C" w:rsidRPr="008E171C" w:rsidRDefault="008E171C" w:rsidP="008E171C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Официально-деловой стиль. Деловое письмо. Научно-учебный </w:t>
            </w:r>
            <w:proofErr w:type="spellStart"/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подстиль</w:t>
            </w:r>
            <w:proofErr w:type="spellEnd"/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Доклад, сообщение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hd w:val="clear" w:color="auto" w:fill="FFFFFF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Публицистический стиль. Проблемный очерк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hd w:val="clear" w:color="auto" w:fill="FFFFFF"/>
              <w:tabs>
                <w:tab w:val="left" w:pos="10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Прецедентные тексты. 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№3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171C" w:rsidRPr="008E171C" w:rsidTr="009B731D">
        <w:trPr>
          <w:trHeight w:val="480"/>
        </w:trPr>
        <w:tc>
          <w:tcPr>
            <w:tcW w:w="90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56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hAnsi="Times New Roman" w:cs="Times New Roman"/>
                <w:b/>
                <w:sz w:val="24"/>
                <w:szCs w:val="24"/>
              </w:rPr>
              <w:t>Резервный урок</w:t>
            </w:r>
          </w:p>
        </w:tc>
        <w:tc>
          <w:tcPr>
            <w:tcW w:w="824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  <w:vAlign w:val="center"/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E171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464646"/>
              <w:left w:val="single" w:sz="4" w:space="0" w:color="464646"/>
              <w:bottom w:val="single" w:sz="4" w:space="0" w:color="464646"/>
              <w:right w:val="single" w:sz="4" w:space="0" w:color="464646"/>
            </w:tcBorders>
          </w:tcPr>
          <w:p w:rsidR="008E171C" w:rsidRPr="008E171C" w:rsidRDefault="008E171C" w:rsidP="008E17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E171C" w:rsidRPr="008E171C" w:rsidRDefault="008E171C" w:rsidP="008E171C">
      <w:pPr>
        <w:spacing w:after="0" w:line="240" w:lineRule="auto"/>
        <w:rPr>
          <w:rFonts w:ascii="Calibri" w:eastAsia="Calibri" w:hAnsi="Calibri" w:cs="Arial"/>
          <w:sz w:val="24"/>
          <w:szCs w:val="24"/>
          <w:lang w:eastAsia="ru-RU"/>
        </w:rPr>
      </w:pPr>
    </w:p>
    <w:p w:rsidR="008E171C" w:rsidRPr="008E171C" w:rsidRDefault="008E171C" w:rsidP="008E171C">
      <w:pPr>
        <w:spacing w:after="0" w:line="240" w:lineRule="auto"/>
        <w:rPr>
          <w:rFonts w:ascii="Calibri" w:eastAsia="Calibri" w:hAnsi="Calibri" w:cs="Arial"/>
          <w:sz w:val="24"/>
          <w:szCs w:val="24"/>
          <w:lang w:eastAsia="ru-RU"/>
        </w:rPr>
      </w:pPr>
    </w:p>
    <w:p w:rsidR="008E171C" w:rsidRPr="008E171C" w:rsidRDefault="008E171C" w:rsidP="008E171C">
      <w:pPr>
        <w:spacing w:after="0" w:line="240" w:lineRule="auto"/>
        <w:rPr>
          <w:rFonts w:ascii="Calibri" w:eastAsia="Calibri" w:hAnsi="Calibri" w:cs="Arial"/>
          <w:sz w:val="24"/>
          <w:szCs w:val="24"/>
          <w:lang w:eastAsia="ru-RU"/>
        </w:rPr>
      </w:pPr>
    </w:p>
    <w:p w:rsidR="00FE1608" w:rsidRPr="00FE1608" w:rsidRDefault="00FE1608" w:rsidP="00FE1608">
      <w:pPr>
        <w:rPr>
          <w:rFonts w:ascii="Arabic Typesetting" w:hAnsi="Arabic Typesetting" w:cs="Arabic Typesetting"/>
          <w:sz w:val="24"/>
          <w:szCs w:val="24"/>
        </w:rPr>
      </w:pPr>
    </w:p>
    <w:sectPr w:rsidR="00FE1608" w:rsidRPr="00FE1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60FF8"/>
    <w:multiLevelType w:val="hybridMultilevel"/>
    <w:tmpl w:val="6B029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08"/>
    <w:rsid w:val="002F44FA"/>
    <w:rsid w:val="006020BD"/>
    <w:rsid w:val="008E171C"/>
    <w:rsid w:val="00FE1608"/>
    <w:rsid w:val="00FF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E17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E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17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8E171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E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Игровая</dc:creator>
  <cp:lastModifiedBy>User</cp:lastModifiedBy>
  <cp:revision>2</cp:revision>
  <dcterms:created xsi:type="dcterms:W3CDTF">2019-09-30T10:09:00Z</dcterms:created>
  <dcterms:modified xsi:type="dcterms:W3CDTF">2019-09-30T10:09:00Z</dcterms:modified>
</cp:coreProperties>
</file>